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F42B9A" w:rsidRPr="00420DCF" w14:paraId="2ED8BB44" w14:textId="77777777" w:rsidTr="00420DCF">
        <w:trPr>
          <w:jc w:val="center"/>
        </w:trPr>
        <w:tc>
          <w:tcPr>
            <w:tcW w:w="8494" w:type="dxa"/>
          </w:tcPr>
          <w:p w14:paraId="0BE36CFC" w14:textId="110762A7" w:rsidR="00F42B9A" w:rsidRPr="00420DCF" w:rsidRDefault="00F42B9A" w:rsidP="00420DCF">
            <w:pPr>
              <w:pStyle w:val="Ttulo2"/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bookmarkStart w:id="0" w:name="_Toc175753590"/>
            <w:r w:rsidRPr="00420DCF">
              <w:rPr>
                <w:rFonts w:ascii="Arial Black" w:hAnsi="Arial Black"/>
                <w:b/>
                <w:bCs/>
                <w:sz w:val="32"/>
                <w:szCs w:val="32"/>
              </w:rPr>
              <w:t>Critérios de avaliação</w:t>
            </w:r>
            <w:bookmarkEnd w:id="0"/>
            <w:r w:rsidRPr="00420DCF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</w:t>
            </w:r>
            <w:r w:rsidR="00420DCF" w:rsidRPr="00420DCF">
              <w:rPr>
                <w:rFonts w:ascii="Arial Black" w:hAnsi="Arial Black"/>
                <w:b/>
                <w:bCs/>
                <w:sz w:val="32"/>
                <w:szCs w:val="32"/>
              </w:rPr>
              <w:t>– oferta complementar</w:t>
            </w:r>
          </w:p>
        </w:tc>
      </w:tr>
    </w:tbl>
    <w:p w14:paraId="4B94F0A0" w14:textId="77777777" w:rsidR="002A329D" w:rsidRDefault="002A329D"/>
    <w:tbl>
      <w:tblPr>
        <w:tblStyle w:val="TabelacomGrelha"/>
        <w:tblW w:w="10065" w:type="dxa"/>
        <w:tblInd w:w="-743" w:type="dxa"/>
        <w:tblLook w:val="04A0" w:firstRow="1" w:lastRow="0" w:firstColumn="1" w:lastColumn="0" w:noHBand="0" w:noVBand="1"/>
      </w:tblPr>
      <w:tblGrid>
        <w:gridCol w:w="1937"/>
        <w:gridCol w:w="3876"/>
        <w:gridCol w:w="1984"/>
        <w:gridCol w:w="2268"/>
      </w:tblGrid>
      <w:tr w:rsidR="00B44D86" w:rsidRPr="00053B17" w14:paraId="7D79F4D1" w14:textId="77777777" w:rsidTr="00B44D86">
        <w:tc>
          <w:tcPr>
            <w:tcW w:w="1937" w:type="dxa"/>
            <w:shd w:val="clear" w:color="auto" w:fill="D9D9D9" w:themeFill="background1" w:themeFillShade="D9"/>
          </w:tcPr>
          <w:p w14:paraId="2BE00A8F" w14:textId="77777777" w:rsidR="00B44D86" w:rsidRPr="00053B17" w:rsidRDefault="004B6D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Critérios</w:t>
            </w:r>
          </w:p>
        </w:tc>
        <w:tc>
          <w:tcPr>
            <w:tcW w:w="3876" w:type="dxa"/>
            <w:shd w:val="clear" w:color="auto" w:fill="D9D9D9" w:themeFill="background1" w:themeFillShade="D9"/>
          </w:tcPr>
          <w:p w14:paraId="4D01E105" w14:textId="77777777" w:rsidR="00B44D86" w:rsidRPr="00053B17" w:rsidRDefault="00B44D86">
            <w:pPr>
              <w:rPr>
                <w:b/>
                <w:sz w:val="18"/>
              </w:rPr>
            </w:pPr>
            <w:r w:rsidRPr="00053B17">
              <w:rPr>
                <w:b/>
                <w:sz w:val="18"/>
              </w:rPr>
              <w:t>Descritores de desempenho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C226B2F" w14:textId="77777777" w:rsidR="00B44D86" w:rsidRPr="00053B17" w:rsidRDefault="00B44D86">
            <w:pPr>
              <w:rPr>
                <w:b/>
                <w:sz w:val="18"/>
              </w:rPr>
            </w:pPr>
            <w:r w:rsidRPr="00053B17">
              <w:rPr>
                <w:b/>
                <w:sz w:val="18"/>
              </w:rPr>
              <w:t>Áreas de competência (PASEO)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76D945" w14:textId="77777777" w:rsidR="00B44D86" w:rsidRPr="00053B17" w:rsidRDefault="00B44D86">
            <w:pPr>
              <w:rPr>
                <w:b/>
                <w:sz w:val="18"/>
              </w:rPr>
            </w:pPr>
            <w:r w:rsidRPr="00053B17">
              <w:rPr>
                <w:b/>
                <w:sz w:val="18"/>
              </w:rPr>
              <w:t xml:space="preserve">Processos de recolha de informação </w:t>
            </w:r>
          </w:p>
        </w:tc>
      </w:tr>
      <w:tr w:rsidR="004B6D24" w:rsidRPr="00053B17" w14:paraId="758D7182" w14:textId="77777777" w:rsidTr="004B6D24">
        <w:trPr>
          <w:trHeight w:val="1785"/>
        </w:trPr>
        <w:tc>
          <w:tcPr>
            <w:tcW w:w="1937" w:type="dxa"/>
            <w:vAlign w:val="center"/>
          </w:tcPr>
          <w:p w14:paraId="4AB20470" w14:textId="77777777" w:rsidR="004B6D24" w:rsidRDefault="004B6D24" w:rsidP="004B6D24">
            <w:pPr>
              <w:jc w:val="center"/>
              <w:rPr>
                <w:b/>
              </w:rPr>
            </w:pPr>
            <w:r>
              <w:rPr>
                <w:b/>
              </w:rPr>
              <w:t>Conhecimento</w:t>
            </w:r>
          </w:p>
          <w:p w14:paraId="2A61291C" w14:textId="77777777" w:rsidR="004B6D24" w:rsidRPr="00053B17" w:rsidRDefault="00F02603" w:rsidP="004B6D2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( 20</w:t>
            </w:r>
            <w:proofErr w:type="gramEnd"/>
            <w:r>
              <w:rPr>
                <w:b/>
              </w:rPr>
              <w:t xml:space="preserve"> </w:t>
            </w:r>
            <w:r w:rsidR="004B6D24">
              <w:rPr>
                <w:b/>
              </w:rPr>
              <w:t>)%</w:t>
            </w:r>
          </w:p>
        </w:tc>
        <w:tc>
          <w:tcPr>
            <w:tcW w:w="3876" w:type="dxa"/>
          </w:tcPr>
          <w:p w14:paraId="6C72EAA4" w14:textId="77777777" w:rsidR="004B6D24" w:rsidRPr="00053B17" w:rsidRDefault="004B6D24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>Compreende os conceitos e as ideias subjacentes aos conteúdos da disciplina;</w:t>
            </w:r>
          </w:p>
          <w:p w14:paraId="0FA07CC2" w14:textId="77777777" w:rsidR="004B6D24" w:rsidRPr="00053B17" w:rsidRDefault="004B6D24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 xml:space="preserve">Reconhece e aprecia criticamente as especificidades e intencionalidades das diferentes manifestações artísticas; </w:t>
            </w:r>
          </w:p>
          <w:p w14:paraId="1ADED69A" w14:textId="77777777" w:rsidR="004B6D24" w:rsidRPr="00053B17" w:rsidRDefault="004B6D24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>Convoca diferentes conhecimentos, de matriz científica e humanística, utilizando diferentes metodologias e ferramentas para pensar criticamente;</w:t>
            </w:r>
          </w:p>
          <w:p w14:paraId="71DB874B" w14:textId="77777777" w:rsidR="004B6D24" w:rsidRPr="00053B17" w:rsidRDefault="004B6D24" w:rsidP="00484770">
            <w:pPr>
              <w:rPr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DE22EAD" w14:textId="77777777" w:rsidR="004B6D24" w:rsidRDefault="004B6D24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 xml:space="preserve">A - Linguagens e textos </w:t>
            </w:r>
          </w:p>
          <w:p w14:paraId="39256203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 xml:space="preserve">B - Informação e comunicação </w:t>
            </w:r>
          </w:p>
          <w:p w14:paraId="6A2DEBA6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 xml:space="preserve">C - Raciocínio e resolução de problemas </w:t>
            </w:r>
          </w:p>
          <w:p w14:paraId="7EB621FB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 xml:space="preserve">D- Pensamento crítico e pensamento criativo </w:t>
            </w:r>
          </w:p>
          <w:p w14:paraId="2C42A2DB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 xml:space="preserve">G – Bem-estar, saúde e ambiente </w:t>
            </w:r>
          </w:p>
          <w:p w14:paraId="136E6B07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 xml:space="preserve">H - Sensibilidade estética e artística </w:t>
            </w:r>
          </w:p>
          <w:p w14:paraId="0E0C9941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>I - Saber científico, técnico e tecnológico</w:t>
            </w:r>
          </w:p>
        </w:tc>
        <w:tc>
          <w:tcPr>
            <w:tcW w:w="2268" w:type="dxa"/>
            <w:vMerge w:val="restart"/>
            <w:vAlign w:val="center"/>
          </w:tcPr>
          <w:p w14:paraId="145FFE73" w14:textId="77777777" w:rsidR="004B6D24" w:rsidRPr="00053B17" w:rsidRDefault="004B6D24" w:rsidP="00053B17">
            <w:pPr>
              <w:rPr>
                <w:sz w:val="18"/>
              </w:rPr>
            </w:pPr>
            <w:r w:rsidRPr="00053B17">
              <w:rPr>
                <w:sz w:val="18"/>
              </w:rPr>
              <w:t xml:space="preserve">Grelhas de observação: </w:t>
            </w:r>
          </w:p>
          <w:p w14:paraId="41B13F38" w14:textId="77777777" w:rsidR="004B6D24" w:rsidRPr="00053B17" w:rsidRDefault="004B6D24" w:rsidP="00053B17">
            <w:pPr>
              <w:rPr>
                <w:sz w:val="18"/>
              </w:rPr>
            </w:pPr>
            <w:r w:rsidRPr="00053B17">
              <w:rPr>
                <w:sz w:val="18"/>
              </w:rPr>
              <w:t xml:space="preserve">registo de trabalho autónomo, de trabalho de pesquisa, de trabalho de grupo e produto final </w:t>
            </w:r>
          </w:p>
          <w:p w14:paraId="47D31F16" w14:textId="77777777" w:rsidR="004B6D24" w:rsidRPr="00053B17" w:rsidRDefault="004B6D24" w:rsidP="00053B17">
            <w:pPr>
              <w:rPr>
                <w:sz w:val="18"/>
              </w:rPr>
            </w:pPr>
          </w:p>
          <w:p w14:paraId="095C5D5F" w14:textId="77777777" w:rsidR="004B6D24" w:rsidRPr="00053B17" w:rsidRDefault="004B6D24" w:rsidP="00053B17">
            <w:pPr>
              <w:rPr>
                <w:sz w:val="18"/>
              </w:rPr>
            </w:pPr>
            <w:r w:rsidRPr="00053B17">
              <w:rPr>
                <w:sz w:val="18"/>
              </w:rPr>
              <w:t xml:space="preserve">Trabalhos em plataformas digitais colaborativas </w:t>
            </w:r>
          </w:p>
          <w:p w14:paraId="3776B8D7" w14:textId="77777777" w:rsidR="004B6D24" w:rsidRPr="00053B17" w:rsidRDefault="004B6D24" w:rsidP="00053B17">
            <w:pPr>
              <w:rPr>
                <w:sz w:val="18"/>
              </w:rPr>
            </w:pPr>
          </w:p>
          <w:p w14:paraId="609DD3D7" w14:textId="77777777" w:rsidR="004B6D24" w:rsidRPr="00053B17" w:rsidRDefault="004B6D24" w:rsidP="00053B17">
            <w:pPr>
              <w:rPr>
                <w:sz w:val="18"/>
              </w:rPr>
            </w:pPr>
            <w:r w:rsidRPr="00053B17">
              <w:rPr>
                <w:sz w:val="18"/>
              </w:rPr>
              <w:t xml:space="preserve">Apresentações e comunicações orais </w:t>
            </w:r>
          </w:p>
          <w:p w14:paraId="21D4C0BD" w14:textId="77777777" w:rsidR="004B6D24" w:rsidRPr="00053B17" w:rsidRDefault="004B6D24" w:rsidP="00053B17">
            <w:pPr>
              <w:rPr>
                <w:sz w:val="18"/>
              </w:rPr>
            </w:pPr>
          </w:p>
          <w:p w14:paraId="79F2E022" w14:textId="77777777" w:rsidR="004B6D24" w:rsidRPr="00053B17" w:rsidRDefault="004B6D24" w:rsidP="00053B17">
            <w:pPr>
              <w:rPr>
                <w:sz w:val="18"/>
              </w:rPr>
            </w:pPr>
            <w:r w:rsidRPr="00053B17">
              <w:rPr>
                <w:sz w:val="18"/>
              </w:rPr>
              <w:t>Auto e heteroavaliação</w:t>
            </w:r>
          </w:p>
        </w:tc>
      </w:tr>
      <w:tr w:rsidR="004B6D24" w:rsidRPr="00053B17" w14:paraId="292171D0" w14:textId="77777777" w:rsidTr="00B44D86">
        <w:trPr>
          <w:trHeight w:val="1785"/>
        </w:trPr>
        <w:tc>
          <w:tcPr>
            <w:tcW w:w="1937" w:type="dxa"/>
            <w:vAlign w:val="center"/>
          </w:tcPr>
          <w:p w14:paraId="4E487D7D" w14:textId="77777777" w:rsidR="004B6D24" w:rsidRDefault="004B6D24" w:rsidP="004B6D24">
            <w:pPr>
              <w:jc w:val="center"/>
              <w:rPr>
                <w:b/>
              </w:rPr>
            </w:pPr>
            <w:r>
              <w:rPr>
                <w:b/>
              </w:rPr>
              <w:t>Comunicação</w:t>
            </w:r>
          </w:p>
          <w:p w14:paraId="4E030897" w14:textId="77777777" w:rsidR="004B6D24" w:rsidRDefault="004B6D24" w:rsidP="004B6D2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F02603">
              <w:rPr>
                <w:b/>
              </w:rPr>
              <w:t xml:space="preserve"> 25</w:t>
            </w:r>
            <w:proofErr w:type="gramEnd"/>
            <w:r w:rsidR="00F02603">
              <w:rPr>
                <w:b/>
              </w:rPr>
              <w:t xml:space="preserve"> </w:t>
            </w:r>
            <w:r>
              <w:rPr>
                <w:b/>
              </w:rPr>
              <w:t>)%</w:t>
            </w:r>
          </w:p>
          <w:p w14:paraId="656D5D13" w14:textId="77777777" w:rsidR="004B6D24" w:rsidRDefault="004B6D24" w:rsidP="00B44D86">
            <w:pPr>
              <w:jc w:val="center"/>
              <w:rPr>
                <w:b/>
              </w:rPr>
            </w:pPr>
          </w:p>
        </w:tc>
        <w:tc>
          <w:tcPr>
            <w:tcW w:w="3876" w:type="dxa"/>
          </w:tcPr>
          <w:p w14:paraId="2F988209" w14:textId="77777777" w:rsidR="004B6D24" w:rsidRPr="00053B17" w:rsidRDefault="004B6D24" w:rsidP="004B6D2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 xml:space="preserve">Utiliza adequadamente, de acordo com os objetivos e o contexto, a linguagem da disciplina; </w:t>
            </w:r>
          </w:p>
          <w:p w14:paraId="08C16ED6" w14:textId="77777777" w:rsidR="004B6D24" w:rsidRPr="004B6D24" w:rsidRDefault="004B6D24" w:rsidP="004B6D2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>Aplica a linguagem própria da disciplina, de modo adequado, aos diferentes contextos de comunicação, em ambientes analógico e digital;</w:t>
            </w:r>
          </w:p>
        </w:tc>
        <w:tc>
          <w:tcPr>
            <w:tcW w:w="1984" w:type="dxa"/>
            <w:vMerge/>
            <w:vAlign w:val="center"/>
          </w:tcPr>
          <w:p w14:paraId="7FC5B9DE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F786758" w14:textId="77777777" w:rsidR="004B6D24" w:rsidRPr="00053B17" w:rsidRDefault="004B6D24" w:rsidP="00053B17">
            <w:pPr>
              <w:rPr>
                <w:sz w:val="18"/>
              </w:rPr>
            </w:pPr>
          </w:p>
        </w:tc>
      </w:tr>
      <w:tr w:rsidR="004B6D24" w:rsidRPr="00053B17" w14:paraId="103E8F04" w14:textId="77777777" w:rsidTr="00B44D86">
        <w:trPr>
          <w:trHeight w:val="1785"/>
        </w:trPr>
        <w:tc>
          <w:tcPr>
            <w:tcW w:w="1937" w:type="dxa"/>
            <w:vAlign w:val="center"/>
          </w:tcPr>
          <w:p w14:paraId="0318000C" w14:textId="77777777" w:rsidR="004B6D24" w:rsidRDefault="004B6D24" w:rsidP="004B6D24">
            <w:pPr>
              <w:jc w:val="center"/>
              <w:rPr>
                <w:b/>
              </w:rPr>
            </w:pPr>
            <w:r>
              <w:rPr>
                <w:b/>
              </w:rPr>
              <w:t xml:space="preserve">Resolução de </w:t>
            </w:r>
          </w:p>
          <w:p w14:paraId="4AC68AC6" w14:textId="77777777" w:rsidR="004B6D24" w:rsidRDefault="004B6D24" w:rsidP="004B6D24">
            <w:pPr>
              <w:jc w:val="center"/>
              <w:rPr>
                <w:b/>
              </w:rPr>
            </w:pPr>
          </w:p>
          <w:p w14:paraId="3DC6B389" w14:textId="77777777" w:rsidR="004B6D24" w:rsidRDefault="004B6D24" w:rsidP="004B6D24">
            <w:pPr>
              <w:jc w:val="center"/>
              <w:rPr>
                <w:b/>
              </w:rPr>
            </w:pPr>
            <w:r>
              <w:rPr>
                <w:b/>
              </w:rPr>
              <w:t>Problemas</w:t>
            </w:r>
          </w:p>
          <w:p w14:paraId="0AE264F1" w14:textId="77777777" w:rsidR="004B6D24" w:rsidRDefault="004B6D24" w:rsidP="004B6D2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</w:t>
            </w:r>
            <w:r w:rsidR="00F02603">
              <w:rPr>
                <w:b/>
              </w:rPr>
              <w:t xml:space="preserve"> 30</w:t>
            </w:r>
            <w:proofErr w:type="gramEnd"/>
            <w:r w:rsidR="00F02603">
              <w:rPr>
                <w:b/>
              </w:rPr>
              <w:t xml:space="preserve"> </w:t>
            </w:r>
            <w:r>
              <w:rPr>
                <w:b/>
              </w:rPr>
              <w:t>)%</w:t>
            </w:r>
          </w:p>
        </w:tc>
        <w:tc>
          <w:tcPr>
            <w:tcW w:w="3876" w:type="dxa"/>
          </w:tcPr>
          <w:p w14:paraId="2A4720AF" w14:textId="77777777" w:rsidR="004B6D24" w:rsidRPr="00053B17" w:rsidRDefault="004B6D24" w:rsidP="004B6D2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>Desenvolve processos conducentes à construção de produtos e de conhecimento, usando recursos diversificados.</w:t>
            </w:r>
          </w:p>
          <w:p w14:paraId="05BD96B8" w14:textId="77777777" w:rsidR="004B6D24" w:rsidRPr="004B6D24" w:rsidRDefault="004B6D24" w:rsidP="004B6D2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>Executa tarefas, seguindo uma metodologia de trabalho adequada, de acordo com o contexto e os objetivos determinados</w:t>
            </w:r>
          </w:p>
        </w:tc>
        <w:tc>
          <w:tcPr>
            <w:tcW w:w="1984" w:type="dxa"/>
            <w:vMerge/>
            <w:vAlign w:val="center"/>
          </w:tcPr>
          <w:p w14:paraId="554BCCB6" w14:textId="77777777" w:rsidR="004B6D24" w:rsidRPr="00053B17" w:rsidRDefault="004B6D24" w:rsidP="00053B17">
            <w:pPr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7F940FA" w14:textId="77777777" w:rsidR="004B6D24" w:rsidRPr="00053B17" w:rsidRDefault="004B6D24" w:rsidP="00053B17">
            <w:pPr>
              <w:rPr>
                <w:sz w:val="18"/>
              </w:rPr>
            </w:pPr>
          </w:p>
        </w:tc>
      </w:tr>
      <w:tr w:rsidR="00B44D86" w:rsidRPr="00053B17" w14:paraId="2ABE75E9" w14:textId="77777777" w:rsidTr="00B44D86">
        <w:tc>
          <w:tcPr>
            <w:tcW w:w="1937" w:type="dxa"/>
            <w:vAlign w:val="center"/>
          </w:tcPr>
          <w:p w14:paraId="4B0137E9" w14:textId="77777777" w:rsidR="00B44D86" w:rsidRDefault="00B44D86" w:rsidP="00053B17">
            <w:pPr>
              <w:jc w:val="center"/>
              <w:rPr>
                <w:b/>
              </w:rPr>
            </w:pPr>
            <w:r>
              <w:rPr>
                <w:b/>
              </w:rPr>
              <w:t>Interação</w:t>
            </w:r>
          </w:p>
          <w:p w14:paraId="08CACCF9" w14:textId="77777777" w:rsidR="004B6D24" w:rsidRPr="00053B17" w:rsidRDefault="004B6D24" w:rsidP="00053B17">
            <w:pPr>
              <w:jc w:val="center"/>
              <w:rPr>
                <w:sz w:val="18"/>
              </w:rPr>
            </w:pPr>
            <w:proofErr w:type="gramStart"/>
            <w:r>
              <w:rPr>
                <w:b/>
              </w:rPr>
              <w:t>(</w:t>
            </w:r>
            <w:r w:rsidR="00F02603">
              <w:rPr>
                <w:b/>
              </w:rPr>
              <w:t xml:space="preserve"> 25</w:t>
            </w:r>
            <w:proofErr w:type="gramEnd"/>
            <w:r w:rsidR="00F02603">
              <w:rPr>
                <w:b/>
              </w:rPr>
              <w:t xml:space="preserve"> </w:t>
            </w:r>
            <w:r>
              <w:rPr>
                <w:b/>
              </w:rPr>
              <w:t>)%</w:t>
            </w:r>
          </w:p>
        </w:tc>
        <w:tc>
          <w:tcPr>
            <w:tcW w:w="3876" w:type="dxa"/>
          </w:tcPr>
          <w:p w14:paraId="67263270" w14:textId="77777777" w:rsidR="00B44D86" w:rsidRDefault="00B44D86" w:rsidP="006859F1">
            <w:pPr>
              <w:pStyle w:val="PargrafodaLista"/>
              <w:spacing w:after="0" w:line="240" w:lineRule="auto"/>
              <w:ind w:left="180"/>
              <w:rPr>
                <w:sz w:val="18"/>
              </w:rPr>
            </w:pPr>
          </w:p>
          <w:p w14:paraId="3F69E58E" w14:textId="77777777" w:rsidR="00B44D86" w:rsidRPr="00053B17" w:rsidRDefault="00B44D86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 xml:space="preserve">Adequa comportamentos em contexto de cooperação, colaboração e competição; </w:t>
            </w:r>
          </w:p>
          <w:p w14:paraId="5C983D85" w14:textId="77777777" w:rsidR="00B44D86" w:rsidRPr="00053B17" w:rsidRDefault="00B44D86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 xml:space="preserve">Interage com tolerância, respeitando o outro, os seus pontos de vista e as suas convicções; </w:t>
            </w:r>
          </w:p>
          <w:p w14:paraId="577CF55A" w14:textId="77777777" w:rsidR="00B44D86" w:rsidRPr="00053B17" w:rsidRDefault="00B44D86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 xml:space="preserve">Estabelece objetivos e concretiza projetos, com sentido de responsabilidade e autonomia; </w:t>
            </w:r>
          </w:p>
          <w:p w14:paraId="6FDD55F5" w14:textId="77777777" w:rsidR="00B44D86" w:rsidRPr="00053B17" w:rsidRDefault="00B44D86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 xml:space="preserve">Colabora em diferentes contextos comunicativos, de forma adequada e segura, com base nas regras de conduta próprias de cada ambiente; </w:t>
            </w:r>
          </w:p>
          <w:p w14:paraId="19379729" w14:textId="77777777" w:rsidR="00B44D86" w:rsidRDefault="00B44D86" w:rsidP="00484770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sz w:val="18"/>
              </w:rPr>
            </w:pPr>
            <w:r w:rsidRPr="00053B17">
              <w:rPr>
                <w:sz w:val="18"/>
              </w:rPr>
              <w:t>Trabalha em equipa e usa diferentes meios para comunicar presencialmente e em rede</w:t>
            </w:r>
            <w:r>
              <w:rPr>
                <w:sz w:val="18"/>
              </w:rPr>
              <w:t xml:space="preserve">; </w:t>
            </w:r>
          </w:p>
          <w:p w14:paraId="04AEBCD1" w14:textId="77777777" w:rsidR="00B44D86" w:rsidRPr="00053B17" w:rsidRDefault="00B44D86" w:rsidP="006859F1">
            <w:pPr>
              <w:pStyle w:val="PargrafodaLista"/>
              <w:spacing w:after="0" w:line="240" w:lineRule="auto"/>
              <w:ind w:left="180"/>
              <w:rPr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E8E44E4" w14:textId="77777777" w:rsidR="00B44D86" w:rsidRPr="00053B17" w:rsidRDefault="00B44D86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>E - Relacionamento interpessoal</w:t>
            </w:r>
          </w:p>
          <w:p w14:paraId="72F5A3AF" w14:textId="77777777" w:rsidR="00B44D86" w:rsidRPr="00053B17" w:rsidRDefault="00B44D86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>F - Desenvolvimento pessoal e autonomia</w:t>
            </w:r>
          </w:p>
          <w:p w14:paraId="54956E01" w14:textId="77777777" w:rsidR="00B44D86" w:rsidRPr="00053B17" w:rsidRDefault="00B44D86" w:rsidP="00053B17">
            <w:pPr>
              <w:spacing w:line="276" w:lineRule="auto"/>
              <w:rPr>
                <w:sz w:val="18"/>
              </w:rPr>
            </w:pPr>
            <w:r w:rsidRPr="00053B17">
              <w:rPr>
                <w:sz w:val="18"/>
              </w:rPr>
              <w:t>J - Consciência e domínio do corpo</w:t>
            </w:r>
          </w:p>
        </w:tc>
        <w:tc>
          <w:tcPr>
            <w:tcW w:w="2268" w:type="dxa"/>
            <w:vAlign w:val="center"/>
          </w:tcPr>
          <w:p w14:paraId="03A9F8E7" w14:textId="77777777" w:rsidR="00B44D86" w:rsidRPr="00053B17" w:rsidRDefault="00B44D86" w:rsidP="00053B17">
            <w:pPr>
              <w:rPr>
                <w:sz w:val="18"/>
              </w:rPr>
            </w:pPr>
            <w:r w:rsidRPr="00053B17">
              <w:rPr>
                <w:sz w:val="18"/>
              </w:rPr>
              <w:t>Observação direta e grelhas de registo</w:t>
            </w:r>
          </w:p>
        </w:tc>
      </w:tr>
    </w:tbl>
    <w:p w14:paraId="67BE23C4" w14:textId="77777777" w:rsidR="00970AB5" w:rsidRDefault="00970AB5"/>
    <w:p w14:paraId="046EF1EB" w14:textId="77777777" w:rsidR="00C925A1" w:rsidRDefault="00A303CF" w:rsidP="00A303CF">
      <w:pPr>
        <w:jc w:val="center"/>
      </w:pPr>
      <w:r>
        <w:t>Revisto em reunião de Conselho Pedagógico no dia 9 de outubro de 2024</w:t>
      </w:r>
    </w:p>
    <w:p w14:paraId="2F438470" w14:textId="77777777" w:rsidR="00A303CF" w:rsidRDefault="00A303CF" w:rsidP="00A303CF">
      <w:pPr>
        <w:jc w:val="center"/>
      </w:pPr>
    </w:p>
    <w:p w14:paraId="4C3C7BC7" w14:textId="77777777" w:rsidR="00A303CF" w:rsidRDefault="00A303CF" w:rsidP="00A303CF">
      <w:pPr>
        <w:jc w:val="center"/>
      </w:pPr>
      <w:r>
        <w:t>A Diretora</w:t>
      </w:r>
    </w:p>
    <w:p w14:paraId="476558E2" w14:textId="77777777" w:rsidR="00A303CF" w:rsidRDefault="00A303CF" w:rsidP="00A303CF">
      <w:pPr>
        <w:jc w:val="center"/>
      </w:pPr>
      <w:r>
        <w:t>Albertina Neto Parra</w:t>
      </w:r>
    </w:p>
    <w:sectPr w:rsidR="00A303CF" w:rsidSect="00C925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FD06" w14:textId="77777777" w:rsidR="00E941DD" w:rsidRDefault="00E941DD" w:rsidP="006859F1">
      <w:pPr>
        <w:spacing w:after="0" w:line="240" w:lineRule="auto"/>
      </w:pPr>
      <w:r>
        <w:separator/>
      </w:r>
    </w:p>
  </w:endnote>
  <w:endnote w:type="continuationSeparator" w:id="0">
    <w:p w14:paraId="58602D44" w14:textId="77777777" w:rsidR="00E941DD" w:rsidRDefault="00E941DD" w:rsidP="0068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89E2" w14:textId="77777777" w:rsidR="00E941DD" w:rsidRDefault="00E941DD" w:rsidP="006859F1">
      <w:pPr>
        <w:spacing w:after="0" w:line="240" w:lineRule="auto"/>
      </w:pPr>
      <w:r>
        <w:separator/>
      </w:r>
    </w:p>
  </w:footnote>
  <w:footnote w:type="continuationSeparator" w:id="0">
    <w:p w14:paraId="66D3E7A3" w14:textId="77777777" w:rsidR="00E941DD" w:rsidRDefault="00E941DD" w:rsidP="0068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2D0C" w14:textId="77777777" w:rsidR="008D09FD" w:rsidRDefault="008D09FD">
    <w:pPr>
      <w:pStyle w:val="Cabealho"/>
    </w:pPr>
    <w:r w:rsidRPr="00F63758">
      <w:rPr>
        <w:noProof/>
        <w:lang w:eastAsia="pt-PT"/>
      </w:rPr>
      <w:drawing>
        <wp:anchor distT="0" distB="0" distL="114300" distR="114300" simplePos="0" relativeHeight="251684864" behindDoc="1" locked="0" layoutInCell="1" allowOverlap="1" wp14:anchorId="37C7A0BA" wp14:editId="006DC209">
          <wp:simplePos x="0" y="0"/>
          <wp:positionH relativeFrom="column">
            <wp:posOffset>5152390</wp:posOffset>
          </wp:positionH>
          <wp:positionV relativeFrom="page">
            <wp:posOffset>58420</wp:posOffset>
          </wp:positionV>
          <wp:extent cx="1152525" cy="666750"/>
          <wp:effectExtent l="0" t="0" r="9525" b="0"/>
          <wp:wrapTight wrapText="bothSides">
            <wp:wrapPolygon edited="0">
              <wp:start x="0" y="0"/>
              <wp:lineTo x="0" y="20983"/>
              <wp:lineTo x="21421" y="20983"/>
              <wp:lineTo x="21421" y="0"/>
              <wp:lineTo x="0" y="0"/>
            </wp:wrapPolygon>
          </wp:wrapTight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tes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3" t="19298" r="59636" b="28742"/>
                  <a:stretch/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758">
      <w:rPr>
        <w:noProof/>
        <w:lang w:eastAsia="pt-PT"/>
      </w:rPr>
      <w:drawing>
        <wp:anchor distT="0" distB="0" distL="114300" distR="114300" simplePos="0" relativeHeight="251680768" behindDoc="1" locked="0" layoutInCell="1" allowOverlap="1" wp14:anchorId="0DB98B2B" wp14:editId="221CB76F">
          <wp:simplePos x="0" y="0"/>
          <wp:positionH relativeFrom="column">
            <wp:posOffset>0</wp:posOffset>
          </wp:positionH>
          <wp:positionV relativeFrom="page">
            <wp:posOffset>139700</wp:posOffset>
          </wp:positionV>
          <wp:extent cx="1019175" cy="480695"/>
          <wp:effectExtent l="0" t="0" r="9525" b="0"/>
          <wp:wrapTight wrapText="bothSides">
            <wp:wrapPolygon edited="0">
              <wp:start x="0" y="0"/>
              <wp:lineTo x="0" y="12840"/>
              <wp:lineTo x="4845" y="15408"/>
              <wp:lineTo x="4845" y="20544"/>
              <wp:lineTo x="14131" y="20544"/>
              <wp:lineTo x="19379" y="17976"/>
              <wp:lineTo x="18976" y="13696"/>
              <wp:lineTo x="21398" y="12840"/>
              <wp:lineTo x="21398" y="0"/>
              <wp:lineTo x="12112" y="0"/>
              <wp:lineTo x="0" y="0"/>
            </wp:wrapPolygon>
          </wp:wrapTight>
          <wp:docPr id="10" name="Imagem 10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F58">
      <w:rPr>
        <w:noProof/>
        <w:lang w:eastAsia="pt-PT"/>
      </w:rPr>
      <w:drawing>
        <wp:anchor distT="0" distB="0" distL="114300" distR="114300" simplePos="0" relativeHeight="251669504" behindDoc="0" locked="0" layoutInCell="1" allowOverlap="1" wp14:anchorId="42B5CEE4" wp14:editId="53CECD71">
          <wp:simplePos x="0" y="0"/>
          <wp:positionH relativeFrom="column">
            <wp:posOffset>7486015</wp:posOffset>
          </wp:positionH>
          <wp:positionV relativeFrom="paragraph">
            <wp:posOffset>-200660</wp:posOffset>
          </wp:positionV>
          <wp:extent cx="1257300" cy="594042"/>
          <wp:effectExtent l="0" t="0" r="0" b="0"/>
          <wp:wrapNone/>
          <wp:docPr id="1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594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0.9pt;height:79.5pt" o:bullet="t">
        <v:imagedata r:id="rId1" o:title="FCurricular"/>
      </v:shape>
    </w:pict>
  </w:numPicBullet>
  <w:abstractNum w:abstractNumId="0" w15:restartNumberingAfterBreak="0">
    <w:nsid w:val="096A6324"/>
    <w:multiLevelType w:val="hybridMultilevel"/>
    <w:tmpl w:val="12F0ED34"/>
    <w:lvl w:ilvl="0" w:tplc="0AA00B0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A59"/>
    <w:multiLevelType w:val="hybridMultilevel"/>
    <w:tmpl w:val="7FC2C356"/>
    <w:lvl w:ilvl="0" w:tplc="61E06A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F7EC3"/>
    <w:multiLevelType w:val="hybridMultilevel"/>
    <w:tmpl w:val="088887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F4B17"/>
    <w:multiLevelType w:val="hybridMultilevel"/>
    <w:tmpl w:val="EF4E3DE4"/>
    <w:lvl w:ilvl="0" w:tplc="D180A9B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91A80"/>
    <w:multiLevelType w:val="multilevel"/>
    <w:tmpl w:val="EF52D0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0EF6"/>
    <w:multiLevelType w:val="hybridMultilevel"/>
    <w:tmpl w:val="5DDC3D6A"/>
    <w:lvl w:ilvl="0" w:tplc="9AF2CCB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202F1"/>
    <w:multiLevelType w:val="hybridMultilevel"/>
    <w:tmpl w:val="CF440946"/>
    <w:lvl w:ilvl="0" w:tplc="0AA00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A6540"/>
    <w:multiLevelType w:val="hybridMultilevel"/>
    <w:tmpl w:val="3DC053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150B4"/>
    <w:multiLevelType w:val="hybridMultilevel"/>
    <w:tmpl w:val="21726FF2"/>
    <w:lvl w:ilvl="0" w:tplc="85442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E6295"/>
    <w:multiLevelType w:val="hybridMultilevel"/>
    <w:tmpl w:val="58E6DCF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48A7"/>
    <w:multiLevelType w:val="hybridMultilevel"/>
    <w:tmpl w:val="064E1D9C"/>
    <w:lvl w:ilvl="0" w:tplc="C852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416CB"/>
    <w:multiLevelType w:val="hybridMultilevel"/>
    <w:tmpl w:val="4498D3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70E72"/>
    <w:multiLevelType w:val="hybridMultilevel"/>
    <w:tmpl w:val="B78AD880"/>
    <w:lvl w:ilvl="0" w:tplc="0816001B">
      <w:start w:val="1"/>
      <w:numFmt w:val="lowerRoman"/>
      <w:lvlText w:val="%1."/>
      <w:lvlJc w:val="righ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14622121">
    <w:abstractNumId w:val="4"/>
  </w:num>
  <w:num w:numId="2" w16cid:durableId="1646742020">
    <w:abstractNumId w:val="7"/>
  </w:num>
  <w:num w:numId="3" w16cid:durableId="1244795986">
    <w:abstractNumId w:val="10"/>
  </w:num>
  <w:num w:numId="4" w16cid:durableId="576280448">
    <w:abstractNumId w:val="2"/>
  </w:num>
  <w:num w:numId="5" w16cid:durableId="1751190618">
    <w:abstractNumId w:val="6"/>
  </w:num>
  <w:num w:numId="6" w16cid:durableId="1024137734">
    <w:abstractNumId w:val="0"/>
  </w:num>
  <w:num w:numId="7" w16cid:durableId="1763839579">
    <w:abstractNumId w:val="9"/>
  </w:num>
  <w:num w:numId="8" w16cid:durableId="1143502953">
    <w:abstractNumId w:val="12"/>
  </w:num>
  <w:num w:numId="9" w16cid:durableId="360937221">
    <w:abstractNumId w:val="8"/>
  </w:num>
  <w:num w:numId="10" w16cid:durableId="1645163453">
    <w:abstractNumId w:val="3"/>
  </w:num>
  <w:num w:numId="11" w16cid:durableId="391971840">
    <w:abstractNumId w:val="5"/>
  </w:num>
  <w:num w:numId="12" w16cid:durableId="2127768490">
    <w:abstractNumId w:val="1"/>
  </w:num>
  <w:num w:numId="13" w16cid:durableId="1010907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9D"/>
    <w:rsid w:val="00000326"/>
    <w:rsid w:val="00045FE2"/>
    <w:rsid w:val="00053B17"/>
    <w:rsid w:val="000C1A58"/>
    <w:rsid w:val="000D5BC9"/>
    <w:rsid w:val="0023566B"/>
    <w:rsid w:val="00271AD5"/>
    <w:rsid w:val="002A329D"/>
    <w:rsid w:val="002F34A6"/>
    <w:rsid w:val="00313766"/>
    <w:rsid w:val="003D0EDD"/>
    <w:rsid w:val="00405778"/>
    <w:rsid w:val="00420DCF"/>
    <w:rsid w:val="00484770"/>
    <w:rsid w:val="00494376"/>
    <w:rsid w:val="00496640"/>
    <w:rsid w:val="004B6D24"/>
    <w:rsid w:val="004F5C45"/>
    <w:rsid w:val="00596DA3"/>
    <w:rsid w:val="005F1A1F"/>
    <w:rsid w:val="006859F1"/>
    <w:rsid w:val="007730D3"/>
    <w:rsid w:val="007F2160"/>
    <w:rsid w:val="00803BE6"/>
    <w:rsid w:val="008331DE"/>
    <w:rsid w:val="008464EE"/>
    <w:rsid w:val="0086276E"/>
    <w:rsid w:val="00882924"/>
    <w:rsid w:val="008D09FD"/>
    <w:rsid w:val="00970AB5"/>
    <w:rsid w:val="00980F82"/>
    <w:rsid w:val="00993722"/>
    <w:rsid w:val="009F2F0A"/>
    <w:rsid w:val="00A03F51"/>
    <w:rsid w:val="00A303CF"/>
    <w:rsid w:val="00AA0196"/>
    <w:rsid w:val="00AA5E07"/>
    <w:rsid w:val="00B0223C"/>
    <w:rsid w:val="00B10C11"/>
    <w:rsid w:val="00B44D86"/>
    <w:rsid w:val="00BB6C9B"/>
    <w:rsid w:val="00BF4D63"/>
    <w:rsid w:val="00C21B72"/>
    <w:rsid w:val="00C925A1"/>
    <w:rsid w:val="00DE6647"/>
    <w:rsid w:val="00E46C67"/>
    <w:rsid w:val="00E941DD"/>
    <w:rsid w:val="00EC4139"/>
    <w:rsid w:val="00F02603"/>
    <w:rsid w:val="00F42B9A"/>
    <w:rsid w:val="00F43221"/>
    <w:rsid w:val="00F4440D"/>
    <w:rsid w:val="00F63758"/>
    <w:rsid w:val="00FC3372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8EA5E"/>
  <w15:docId w15:val="{AA81EFC1-E4B6-4E6E-AF82-A0289C80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92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B6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137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DE6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Tipodeletrapredefinidodopargrafo"/>
    <w:rsid w:val="002A329D"/>
  </w:style>
  <w:style w:type="paragraph" w:styleId="PargrafodaLista">
    <w:name w:val="List Paragraph"/>
    <w:basedOn w:val="Normal"/>
    <w:uiPriority w:val="34"/>
    <w:qFormat/>
    <w:rsid w:val="002A329D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2A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qFormat/>
    <w:rsid w:val="00C925A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925A1"/>
    <w:rPr>
      <w:rFonts w:ascii="Arial" w:eastAsia="Arial" w:hAnsi="Arial" w:cs="Arial"/>
      <w:sz w:val="20"/>
      <w:szCs w:val="20"/>
      <w:lang w:eastAsia="pt-PT" w:bidi="pt-PT"/>
    </w:rPr>
  </w:style>
  <w:style w:type="paragraph" w:customStyle="1" w:styleId="Default">
    <w:name w:val="Default"/>
    <w:rsid w:val="00C925A1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92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C925A1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C925A1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C925A1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85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9F1"/>
  </w:style>
  <w:style w:type="paragraph" w:styleId="Rodap">
    <w:name w:val="footer"/>
    <w:basedOn w:val="Normal"/>
    <w:link w:val="RodapCarter"/>
    <w:uiPriority w:val="99"/>
    <w:unhideWhenUsed/>
    <w:rsid w:val="00685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9F1"/>
  </w:style>
  <w:style w:type="character" w:customStyle="1" w:styleId="Ttulo2Carter">
    <w:name w:val="Título 2 Caráter"/>
    <w:basedOn w:val="Tipodeletrapredefinidodopargrafo"/>
    <w:link w:val="Ttulo2"/>
    <w:uiPriority w:val="9"/>
    <w:rsid w:val="00BB6C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137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DE66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dice2">
    <w:name w:val="toc 2"/>
    <w:basedOn w:val="Normal"/>
    <w:next w:val="Normal"/>
    <w:autoRedefine/>
    <w:uiPriority w:val="39"/>
    <w:unhideWhenUsed/>
    <w:rsid w:val="00E46C67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E46C67"/>
    <w:pPr>
      <w:spacing w:after="100"/>
      <w:ind w:left="44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D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A83F-B75E-4624-9E10-218EA245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Gonçalves</dc:creator>
  <cp:keywords/>
  <dc:description/>
  <cp:lastModifiedBy>Josélia Gomes</cp:lastModifiedBy>
  <cp:revision>2</cp:revision>
  <cp:lastPrinted>2024-10-16T10:18:00Z</cp:lastPrinted>
  <dcterms:created xsi:type="dcterms:W3CDTF">2024-12-12T11:38:00Z</dcterms:created>
  <dcterms:modified xsi:type="dcterms:W3CDTF">2024-12-12T11:38:00Z</dcterms:modified>
</cp:coreProperties>
</file>